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446CD0" w14:textId="07E06BB4" w:rsidR="00143B0C" w:rsidRDefault="005916B4" w:rsidP="00BE5E35">
      <w:pPr>
        <w:pStyle w:val="8BildunterschriftArbeitsbltter"/>
      </w:pPr>
      <w:r w:rsidRPr="005916B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CE9C89" wp14:editId="3582776D">
                <wp:simplePos x="0" y="0"/>
                <wp:positionH relativeFrom="column">
                  <wp:posOffset>0</wp:posOffset>
                </wp:positionH>
                <wp:positionV relativeFrom="paragraph">
                  <wp:posOffset>145415</wp:posOffset>
                </wp:positionV>
                <wp:extent cx="3959860" cy="3543300"/>
                <wp:effectExtent l="0" t="0" r="27940" b="38100"/>
                <wp:wrapSquare wrapText="bothSides"/>
                <wp:docPr id="2" name="Textfeld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9860" cy="35433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4B4C4FB1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Minute einschätzen</w:t>
                            </w:r>
                          </w:p>
                          <w:p w14:paraId="499A18E9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Von der beschreibenden zur beurteilenden Statistik</w:t>
                            </w:r>
                          </w:p>
                          <w:p w14:paraId="37BA73CB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Times New Roman" w:hAnsi="Calibri" w:cs="Arial"/>
                                <w:b/>
                                <w:bCs/>
                                <w:color w:val="000000"/>
                              </w:rPr>
                              <w:t> </w:t>
                            </w:r>
                          </w:p>
                          <w:p w14:paraId="06F901B9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t>Ziele für Schülerinnen und Schüler:</w:t>
                            </w:r>
                          </w:p>
                          <w:p w14:paraId="19C3DAEB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</w:rPr>
                              <w:t> </w:t>
                            </w:r>
                          </w:p>
                          <w:p w14:paraId="09B23281" w14:textId="1A0B4A81" w:rsidR="005916B4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eastAsia="MS Mincho" w:hAnsi="Calibri"/>
                                <w:color w:val="000000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Die Schülerinnen und Schüler</w:t>
                            </w:r>
                            <w:r w:rsidR="001E7607">
                              <w:rPr>
                                <w:rFonts w:ascii="Calibri" w:eastAsia="MS Mincho" w:hAnsi="Calibri"/>
                                <w:color w:val="000000"/>
                              </w:rPr>
                              <w:t>:</w:t>
                            </w:r>
                          </w:p>
                          <w:p w14:paraId="6EF076D2" w14:textId="77777777" w:rsidR="001E7607" w:rsidRPr="006856E6" w:rsidRDefault="001E7607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</w:p>
                          <w:p w14:paraId="14483D22" w14:textId="1CE38ADB" w:rsidR="005916B4" w:rsidRPr="006856E6" w:rsidRDefault="00EE429A" w:rsidP="000661E5">
                            <w:pPr>
                              <w:pStyle w:val="Listenabsatz"/>
                              <w:numPr>
                                <w:ilvl w:val="0"/>
                                <w:numId w:val="30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s</w:t>
                            </w:r>
                            <w:r w:rsidR="005916B4"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ollen Daten erheben und auswerten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325DF2A8" w14:textId="4460631D" w:rsidR="005916B4" w:rsidRPr="006856E6" w:rsidRDefault="008844FF" w:rsidP="000661E5">
                            <w:pPr>
                              <w:pStyle w:val="Listenabsatz"/>
                              <w:numPr>
                                <w:ilvl w:val="0"/>
                                <w:numId w:val="30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>
                              <w:rPr>
                                <w:rFonts w:ascii="Calibri" w:eastAsia="MS Mincho" w:hAnsi="Calibri"/>
                                <w:color w:val="000000"/>
                              </w:rPr>
                              <w:t>kennen Kriterien</w:t>
                            </w:r>
                            <w:r w:rsidR="005916B4"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, wann ein Datensatz als zufälliges Ereignis angesehen werden kann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5932DE70" w14:textId="40C71F69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0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nutzen Simulationen zufälliger Ereignisse, </w:t>
                            </w:r>
                            <w:r w:rsidR="008844FF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um zu prüfen, </w:t>
                            </w: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ob ein Datensatz als 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>zufällig eingestuft werden kann,</w:t>
                            </w:r>
                          </w:p>
                          <w:p w14:paraId="0F8C4C80" w14:textId="7BD526EF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0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erkennen charakteristische Merkmale einer Binomialverteilung (ohne sie vorher zu kennen)</w:t>
                            </w:r>
                            <w:r w:rsidR="00EE429A">
                              <w:rPr>
                                <w:rFonts w:ascii="Calibri" w:eastAsia="MS Mincho" w:hAnsi="Calibri"/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4CE9C89" id="_x0000_t202" coordsize="21600,21600" o:spt="202" path="m0,0l0,21600,21600,21600,21600,0xe">
                <v:stroke joinstyle="miter"/>
                <v:path gradientshapeok="t" o:connecttype="rect"/>
              </v:shapetype>
              <v:shape id="Textfeld_x0020_341" o:spid="_x0000_s1026" type="#_x0000_t202" style="position:absolute;margin-left:0;margin-top:11.45pt;width:311.8pt;height:27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" filled="f" strokecolor="windowText" strokeweight="1pt">
                <v:textbox>
                  <w:txbxContent>
                    <w:p w14:paraId="4B4C4FB1" w14:textId="77777777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Minute einschätzen</w:t>
                      </w:r>
                    </w:p>
                    <w:p w14:paraId="499A18E9" w14:textId="77777777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Von der beschreibenden zur beurteilenden Statistik</w:t>
                      </w:r>
                    </w:p>
                    <w:p w14:paraId="37BA73CB" w14:textId="77777777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Times New Roman" w:hAnsi="Calibri" w:cs="Arial"/>
                          <w:b/>
                          <w:bCs/>
                          <w:color w:val="000000"/>
                        </w:rPr>
                        <w:t> </w:t>
                      </w:r>
                    </w:p>
                    <w:p w14:paraId="06F901B9" w14:textId="77777777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  <w:t>Ziele für Schülerinnen und Schüler:</w:t>
                      </w:r>
                    </w:p>
                    <w:p w14:paraId="19C3DAEB" w14:textId="77777777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MS Mincho" w:hAnsi="Calibri"/>
                          <w:b/>
                          <w:bCs/>
                          <w:color w:val="000000"/>
                        </w:rPr>
                        <w:t> </w:t>
                      </w:r>
                    </w:p>
                    <w:p w14:paraId="09B23281" w14:textId="1A0B4A81" w:rsidR="005916B4" w:rsidRDefault="005916B4" w:rsidP="005916B4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eastAsia="MS Mincho" w:hAnsi="Calibri"/>
                          <w:color w:val="000000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Die Schülerinnen und Schüler</w:t>
                      </w:r>
                      <w:r w:rsidR="001E7607">
                        <w:rPr>
                          <w:rFonts w:ascii="Calibri" w:eastAsia="MS Mincho" w:hAnsi="Calibri"/>
                          <w:color w:val="000000"/>
                        </w:rPr>
                        <w:t>:</w:t>
                      </w:r>
                    </w:p>
                    <w:p w14:paraId="6EF076D2" w14:textId="77777777" w:rsidR="001E7607" w:rsidRPr="006856E6" w:rsidRDefault="001E7607" w:rsidP="005916B4">
                      <w:pPr>
                        <w:pStyle w:val="StandardWeb"/>
                        <w:spacing w:before="0" w:beforeAutospacing="0" w:after="0" w:afterAutospacing="0"/>
                      </w:pPr>
                    </w:p>
                    <w:p w14:paraId="14483D22" w14:textId="1CE38ADB" w:rsidR="005916B4" w:rsidRPr="006856E6" w:rsidRDefault="00EE429A" w:rsidP="000661E5">
                      <w:pPr>
                        <w:pStyle w:val="Listenabsatz"/>
                        <w:numPr>
                          <w:ilvl w:val="0"/>
                          <w:numId w:val="30"/>
                        </w:numPr>
                        <w:spacing w:after="0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s</w:t>
                      </w:r>
                      <w:r w:rsidR="005916B4" w:rsidRPr="006856E6">
                        <w:rPr>
                          <w:rFonts w:ascii="Calibri" w:eastAsia="MS Mincho" w:hAnsi="Calibri"/>
                          <w:color w:val="000000"/>
                        </w:rPr>
                        <w:t>ollen Daten erheben und auswerten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325DF2A8" w14:textId="4460631D" w:rsidR="005916B4" w:rsidRPr="006856E6" w:rsidRDefault="008844FF" w:rsidP="000661E5">
                      <w:pPr>
                        <w:pStyle w:val="Listenabsatz"/>
                        <w:numPr>
                          <w:ilvl w:val="0"/>
                          <w:numId w:val="30"/>
                        </w:numPr>
                        <w:spacing w:after="0"/>
                        <w:rPr>
                          <w:rFonts w:eastAsia="Times New Roman"/>
                        </w:rPr>
                      </w:pPr>
                      <w:r>
                        <w:rPr>
                          <w:rFonts w:ascii="Calibri" w:eastAsia="MS Mincho" w:hAnsi="Calibri"/>
                          <w:color w:val="000000"/>
                        </w:rPr>
                        <w:t>kennen Kriterien</w:t>
                      </w:r>
                      <w:r w:rsidR="005916B4" w:rsidRPr="006856E6">
                        <w:rPr>
                          <w:rFonts w:ascii="Calibri" w:eastAsia="MS Mincho" w:hAnsi="Calibri"/>
                          <w:color w:val="000000"/>
                        </w:rPr>
                        <w:t>, wann ein Datensatz als zufälliges Ereignis angesehen werden kann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5932DE70" w14:textId="40C71F69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0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 xml:space="preserve">nutzen Simulationen zufälliger Ereignisse, </w:t>
                      </w:r>
                      <w:r w:rsidR="008844FF">
                        <w:rPr>
                          <w:rFonts w:ascii="Calibri" w:eastAsia="MS Mincho" w:hAnsi="Calibri"/>
                          <w:color w:val="000000"/>
                        </w:rPr>
                        <w:t xml:space="preserve">um zu prüfen, </w:t>
                      </w: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 xml:space="preserve">ob ein Datensatz als 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>zufällig eingestuft werden kann,</w:t>
                      </w:r>
                    </w:p>
                    <w:p w14:paraId="0F8C4C80" w14:textId="7BD526EF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0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erkennen charakteristische Merkmale einer Binomialverteilung (ohne sie vorher zu kennen)</w:t>
                      </w:r>
                      <w:r w:rsidR="00EE429A">
                        <w:rPr>
                          <w:rFonts w:ascii="Calibri" w:eastAsia="MS Mincho" w:hAnsi="Calibri"/>
                          <w:color w:val="000000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916B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D009B6" wp14:editId="7911670D">
                <wp:simplePos x="0" y="0"/>
                <wp:positionH relativeFrom="column">
                  <wp:posOffset>2540</wp:posOffset>
                </wp:positionH>
                <wp:positionV relativeFrom="paragraph">
                  <wp:posOffset>3933190</wp:posOffset>
                </wp:positionV>
                <wp:extent cx="6404102" cy="2087880"/>
                <wp:effectExtent l="0" t="0" r="22225" b="20320"/>
                <wp:wrapSquare wrapText="bothSides"/>
                <wp:docPr id="4" name="Textfeld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4102" cy="208788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ysClr val="windowText" lastClr="000000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30D21614" w14:textId="77777777" w:rsidR="005916B4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b/>
                                <w:bCs/>
                                <w:color w:val="000000"/>
                                <w:u w:val="single"/>
                              </w:rPr>
                              <w:t>Kompetenzerwartungen und inhaltliche Schwerpunkte:</w:t>
                            </w:r>
                          </w:p>
                          <w:p w14:paraId="3E360636" w14:textId="77777777" w:rsidR="001E7607" w:rsidRPr="006856E6" w:rsidRDefault="001E7607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</w:p>
                          <w:p w14:paraId="06A5B8FD" w14:textId="4466A582" w:rsidR="005916B4" w:rsidRPr="006856E6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Die Schülerinnen und Schüler</w:t>
                            </w:r>
                            <w:r w:rsidR="001E7607">
                              <w:rPr>
                                <w:rFonts w:ascii="Calibri" w:eastAsia="MS Mincho" w:hAnsi="Calibri"/>
                                <w:color w:val="000000"/>
                              </w:rPr>
                              <w:t>:</w:t>
                            </w:r>
                            <w:r w:rsidR="001E7607">
                              <w:rPr>
                                <w:rFonts w:ascii="Calibri" w:eastAsia="MS Mincho" w:hAnsi="Calibri"/>
                                <w:color w:val="000000"/>
                              </w:rPr>
                              <w:br/>
                            </w:r>
                          </w:p>
                          <w:p w14:paraId="1EB66C79" w14:textId="1A10C6A7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simulieren Zufallsprozess</w:t>
                            </w:r>
                            <w:r w:rsidR="00EE429A">
                              <w:rPr>
                                <w:rFonts w:ascii="Calibri" w:eastAsia="MS Mincho" w:hAnsi="Calibri"/>
                                <w:color w:val="000000"/>
                              </w:rPr>
                              <w:t>e und kennen ihre Bedeutung für</w:t>
                            </w: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einen Hypothesentest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576C1806" w14:textId="15EBF6B9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können durch Simulationen begründend entscheiden, ob ein Datensatz als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zufällig angesehen werden kann,</w:t>
                            </w:r>
                          </w:p>
                          <w:p w14:paraId="68E2959D" w14:textId="30E852BB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beschreiben die Eigenschaften der Binomial</w:t>
                            </w:r>
                            <w:r w:rsidR="001E7607">
                              <w:rPr>
                                <w:rFonts w:ascii="Calibri" w:eastAsia="MS Mincho" w:hAnsi="Calibri"/>
                                <w:color w:val="000000"/>
                              </w:rPr>
                              <w:t>v</w:t>
                            </w: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erteilungen</w:t>
                            </w:r>
                            <w:r w:rsidR="00E66852">
                              <w:rPr>
                                <w:rFonts w:ascii="Calibri" w:eastAsia="MS Mincho" w:hAnsi="Calibri"/>
                                <w:color w:val="000000"/>
                              </w:rPr>
                              <w:t>,</w:t>
                            </w:r>
                          </w:p>
                          <w:p w14:paraId="57929667" w14:textId="5BBA95FD" w:rsidR="005916B4" w:rsidRPr="006856E6" w:rsidRDefault="005916B4" w:rsidP="000661E5">
                            <w:pPr>
                              <w:pStyle w:val="Listenabsatz"/>
                              <w:numPr>
                                <w:ilvl w:val="0"/>
                                <w:numId w:val="31"/>
                              </w:numPr>
                              <w:spacing w:after="0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MS Mincho" w:hAnsi="Calibri"/>
                                <w:color w:val="000000"/>
                              </w:rPr>
                              <w:t>entdecken charakteristische Eigenschaften und begründen sie durch</w:t>
                            </w:r>
                            <w:r w:rsidR="00EE429A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Rechnungen (z.</w:t>
                            </w:r>
                            <w:r w:rsidR="001E7607">
                              <w:rPr>
                                <w:rFonts w:ascii="Calibri" w:eastAsia="MS Mincho" w:hAnsi="Calibri"/>
                                <w:color w:val="000000"/>
                              </w:rPr>
                              <w:t xml:space="preserve"> </w:t>
                            </w:r>
                            <w:r w:rsidR="00EE429A">
                              <w:rPr>
                                <w:rFonts w:ascii="Calibri" w:eastAsia="MS Mincho" w:hAnsi="Calibri"/>
                                <w:color w:val="000000"/>
                              </w:rPr>
                              <w:t>B. Baumdiagramm).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D009B6" id="Textfeld_x0020_339" o:spid="_x0000_s1027" type="#_x0000_t202" style="position:absolute;margin-left:.2pt;margin-top:309.7pt;width:504.25pt;height:164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" filled="f" strokecolor="windowText" strokeweight="1pt">
                <v:textbox>
                  <w:txbxContent>
                    <w:p w14:paraId="30D21614" w14:textId="77777777" w:rsidR="005916B4" w:rsidRDefault="005916B4" w:rsidP="005916B4">
                      <w:pPr>
                        <w:pStyle w:val="StandardWeb"/>
                        <w:spacing w:before="0" w:beforeAutospacing="0" w:after="0" w:afterAutospacing="0"/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</w:pPr>
                      <w:r w:rsidRPr="006856E6">
                        <w:rPr>
                          <w:rFonts w:ascii="Calibri" w:eastAsia="MS Mincho" w:hAnsi="Calibri"/>
                          <w:b/>
                          <w:bCs/>
                          <w:color w:val="000000"/>
                          <w:u w:val="single"/>
                        </w:rPr>
                        <w:t>Kompetenzerwartungen und inhaltliche Schwerpunkte:</w:t>
                      </w:r>
                    </w:p>
                    <w:p w14:paraId="3E360636" w14:textId="77777777" w:rsidR="001E7607" w:rsidRPr="006856E6" w:rsidRDefault="001E7607" w:rsidP="005916B4">
                      <w:pPr>
                        <w:pStyle w:val="StandardWeb"/>
                        <w:spacing w:before="0" w:beforeAutospacing="0" w:after="0" w:afterAutospacing="0"/>
                      </w:pPr>
                    </w:p>
                    <w:p w14:paraId="06A5B8FD" w14:textId="4466A582" w:rsidR="005916B4" w:rsidRPr="006856E6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Die Schülerinnen und Schüler</w:t>
                      </w:r>
                      <w:r w:rsidR="001E7607">
                        <w:rPr>
                          <w:rFonts w:ascii="Calibri" w:eastAsia="MS Mincho" w:hAnsi="Calibri"/>
                          <w:color w:val="000000"/>
                        </w:rPr>
                        <w:t>:</w:t>
                      </w:r>
                      <w:r w:rsidR="001E7607">
                        <w:rPr>
                          <w:rFonts w:ascii="Calibri" w:eastAsia="MS Mincho" w:hAnsi="Calibri"/>
                          <w:color w:val="000000"/>
                        </w:rPr>
                        <w:br/>
                      </w:r>
                    </w:p>
                    <w:p w14:paraId="1EB66C79" w14:textId="1A10C6A7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simulieren Zufallsprozess</w:t>
                      </w:r>
                      <w:r w:rsidR="00EE429A">
                        <w:rPr>
                          <w:rFonts w:ascii="Calibri" w:eastAsia="MS Mincho" w:hAnsi="Calibri"/>
                          <w:color w:val="000000"/>
                        </w:rPr>
                        <w:t>e und kennen ihre Bedeutung für</w:t>
                      </w: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 xml:space="preserve"> einen Hypothesentest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576C1806" w14:textId="15EBF6B9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können durch Simulationen begründend entscheiden, ob ein Datensatz als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 xml:space="preserve"> zufällig angesehen werden kann,</w:t>
                      </w:r>
                    </w:p>
                    <w:p w14:paraId="68E2959D" w14:textId="30E852BB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beschreiben die Eigenschaften der Binomial</w:t>
                      </w:r>
                      <w:r w:rsidR="001E7607">
                        <w:rPr>
                          <w:rFonts w:ascii="Calibri" w:eastAsia="MS Mincho" w:hAnsi="Calibri"/>
                          <w:color w:val="000000"/>
                        </w:rPr>
                        <w:t>v</w:t>
                      </w: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erteilungen</w:t>
                      </w:r>
                      <w:r w:rsidR="00E66852">
                        <w:rPr>
                          <w:rFonts w:ascii="Calibri" w:eastAsia="MS Mincho" w:hAnsi="Calibri"/>
                          <w:color w:val="000000"/>
                        </w:rPr>
                        <w:t>,</w:t>
                      </w:r>
                    </w:p>
                    <w:p w14:paraId="57929667" w14:textId="5BBA95FD" w:rsidR="005916B4" w:rsidRPr="006856E6" w:rsidRDefault="005916B4" w:rsidP="000661E5">
                      <w:pPr>
                        <w:pStyle w:val="Listenabsatz"/>
                        <w:numPr>
                          <w:ilvl w:val="0"/>
                          <w:numId w:val="31"/>
                        </w:numPr>
                        <w:spacing w:after="0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MS Mincho" w:hAnsi="Calibri"/>
                          <w:color w:val="000000"/>
                        </w:rPr>
                        <w:t>entdecken charakteristische Eigenschaften und begründen sie durch</w:t>
                      </w:r>
                      <w:r w:rsidR="00EE429A">
                        <w:rPr>
                          <w:rFonts w:ascii="Calibri" w:eastAsia="MS Mincho" w:hAnsi="Calibri"/>
                          <w:color w:val="000000"/>
                        </w:rPr>
                        <w:t xml:space="preserve"> Rechnungen (z.</w:t>
                      </w:r>
                      <w:r w:rsidR="001E7607">
                        <w:rPr>
                          <w:rFonts w:ascii="Calibri" w:eastAsia="MS Mincho" w:hAnsi="Calibri"/>
                          <w:color w:val="000000"/>
                        </w:rPr>
                        <w:t xml:space="preserve"> </w:t>
                      </w:r>
                      <w:r w:rsidR="00EE429A">
                        <w:rPr>
                          <w:rFonts w:ascii="Calibri" w:eastAsia="MS Mincho" w:hAnsi="Calibri"/>
                          <w:color w:val="000000"/>
                        </w:rPr>
                        <w:t>B. Baumdiagramm).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8810B39" w14:textId="23154FA6" w:rsidR="00CC5900" w:rsidRDefault="00182379" w:rsidP="00BE5E35">
      <w:pPr>
        <w:pStyle w:val="8BildunterschriftArbeitsbltter"/>
      </w:pPr>
      <w:r w:rsidRPr="00182379">
        <w:rPr>
          <w:noProof/>
        </w:rPr>
        <w:drawing>
          <wp:inline distT="0" distB="0" distL="0" distR="0" wp14:anchorId="039D4CC7" wp14:editId="4E70DC80">
            <wp:extent cx="1671071" cy="1587500"/>
            <wp:effectExtent l="0" t="0" r="5715" b="0"/>
            <wp:docPr id="12" name="Bild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7562" cy="159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E58CE" w14:textId="77777777" w:rsidR="00420AA5" w:rsidRDefault="00420AA5" w:rsidP="00BE5E35">
      <w:pPr>
        <w:pStyle w:val="8BildunterschriftArbeitsbltter"/>
      </w:pPr>
    </w:p>
    <w:p w14:paraId="438E084C" w14:textId="77777777" w:rsidR="00420AA5" w:rsidRDefault="00420AA5" w:rsidP="00BE5E35">
      <w:pPr>
        <w:pStyle w:val="8BildunterschriftArbeitsbltter"/>
      </w:pPr>
    </w:p>
    <w:p w14:paraId="3AE12573" w14:textId="77777777" w:rsidR="00420AA5" w:rsidRDefault="00420AA5" w:rsidP="00BE5E35">
      <w:pPr>
        <w:pStyle w:val="8BildunterschriftArbeitsbltter"/>
      </w:pPr>
    </w:p>
    <w:p w14:paraId="6A667E72" w14:textId="77777777" w:rsidR="00420AA5" w:rsidRDefault="00420AA5" w:rsidP="00BE5E35">
      <w:pPr>
        <w:pStyle w:val="8BildunterschriftArbeitsbltter"/>
      </w:pPr>
    </w:p>
    <w:p w14:paraId="790DDB2A" w14:textId="77777777" w:rsidR="00420AA5" w:rsidRDefault="00420AA5" w:rsidP="00BE5E35">
      <w:pPr>
        <w:pStyle w:val="8BildunterschriftArbeitsbltter"/>
      </w:pPr>
    </w:p>
    <w:p w14:paraId="239DCED9" w14:textId="77777777" w:rsidR="00420AA5" w:rsidRDefault="00420AA5" w:rsidP="00BE5E35">
      <w:pPr>
        <w:pStyle w:val="8BildunterschriftArbeitsbltter"/>
      </w:pPr>
    </w:p>
    <w:p w14:paraId="78152695" w14:textId="77777777" w:rsidR="00420AA5" w:rsidRDefault="00420AA5" w:rsidP="00BE5E35">
      <w:pPr>
        <w:pStyle w:val="8BildunterschriftArbeitsbltter"/>
      </w:pPr>
    </w:p>
    <w:p w14:paraId="5E761478" w14:textId="77777777" w:rsidR="00420AA5" w:rsidRDefault="00420AA5" w:rsidP="00BE5E35">
      <w:pPr>
        <w:pStyle w:val="8BildunterschriftArbeitsbltter"/>
      </w:pPr>
    </w:p>
    <w:p w14:paraId="72FC20A0" w14:textId="77777777" w:rsidR="00420AA5" w:rsidRDefault="00420AA5" w:rsidP="00BE5E35">
      <w:pPr>
        <w:pStyle w:val="8BildunterschriftArbeitsbltter"/>
      </w:pPr>
    </w:p>
    <w:p w14:paraId="4D7C7C95" w14:textId="77777777" w:rsidR="00420AA5" w:rsidRDefault="00420AA5" w:rsidP="00BE5E35">
      <w:pPr>
        <w:pStyle w:val="8BildunterschriftArbeitsbltter"/>
      </w:pPr>
    </w:p>
    <w:p w14:paraId="3BC42DAE" w14:textId="77777777" w:rsidR="00420AA5" w:rsidRDefault="00420AA5" w:rsidP="00BE5E35">
      <w:pPr>
        <w:pStyle w:val="8BildunterschriftArbeitsbltter"/>
      </w:pPr>
    </w:p>
    <w:p w14:paraId="701945F9" w14:textId="77777777" w:rsidR="00420AA5" w:rsidRDefault="00420AA5" w:rsidP="00BE5E35">
      <w:pPr>
        <w:pStyle w:val="8BildunterschriftArbeitsbltter"/>
      </w:pPr>
    </w:p>
    <w:p w14:paraId="149E5287" w14:textId="77777777" w:rsidR="00420AA5" w:rsidRDefault="00420AA5" w:rsidP="00BE5E35">
      <w:pPr>
        <w:pStyle w:val="8BildunterschriftArbeitsbltter"/>
      </w:pPr>
    </w:p>
    <w:p w14:paraId="18D0BC45" w14:textId="77777777" w:rsidR="00420AA5" w:rsidRDefault="00420AA5" w:rsidP="00BE5E35">
      <w:pPr>
        <w:pStyle w:val="8BildunterschriftArbeitsbltter"/>
      </w:pPr>
    </w:p>
    <w:p w14:paraId="1AD35186" w14:textId="77777777" w:rsidR="00420AA5" w:rsidRDefault="00420AA5" w:rsidP="00BE5E35">
      <w:pPr>
        <w:pStyle w:val="8BildunterschriftArbeitsbltter"/>
      </w:pPr>
    </w:p>
    <w:p w14:paraId="37EB4CD5" w14:textId="77777777" w:rsidR="00420AA5" w:rsidRDefault="00420AA5" w:rsidP="00BE5E35">
      <w:pPr>
        <w:pStyle w:val="8BildunterschriftArbeitsbltter"/>
      </w:pPr>
    </w:p>
    <w:p w14:paraId="587FFA7D" w14:textId="77777777" w:rsidR="00420AA5" w:rsidRDefault="00420AA5" w:rsidP="00BE5E35">
      <w:pPr>
        <w:pStyle w:val="8BildunterschriftArbeitsbltter"/>
      </w:pPr>
    </w:p>
    <w:tbl>
      <w:tblPr>
        <w:tblpPr w:leftFromText="141" w:rightFromText="141" w:vertAnchor="text" w:horzAnchor="page" w:tblpX="1270" w:tblpY="-42"/>
        <w:tblW w:w="995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5"/>
        <w:gridCol w:w="360"/>
        <w:gridCol w:w="2909"/>
      </w:tblGrid>
      <w:tr w:rsidR="000661E5" w:rsidRPr="006856E6" w14:paraId="489D4D14" w14:textId="77777777" w:rsidTr="000661E5">
        <w:trPr>
          <w:trHeight w:val="327"/>
        </w:trPr>
        <w:tc>
          <w:tcPr>
            <w:tcW w:w="9954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D8B4CF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  <w:r w:rsidRPr="006856E6">
              <w:rPr>
                <w:b/>
                <w:bCs/>
                <w:sz w:val="24"/>
                <w:u w:val="single"/>
              </w:rPr>
              <w:t>Potential des GTR anhand dieser Aufgabe (frei nach KMK-Bildungsstandards):</w:t>
            </w:r>
          </w:p>
        </w:tc>
      </w:tr>
      <w:tr w:rsidR="000661E5" w:rsidRPr="006856E6" w14:paraId="7D21CB4E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vAlign w:val="center"/>
            <w:hideMark/>
          </w:tcPr>
          <w:p w14:paraId="55A2D6F9" w14:textId="77777777" w:rsidR="000661E5" w:rsidRPr="000661E5" w:rsidRDefault="000661E5" w:rsidP="000661E5">
            <w:pPr>
              <w:numPr>
                <w:ilvl w:val="0"/>
                <w:numId w:val="32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Entdecken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1DFF13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  <w:r w:rsidRPr="006856E6">
              <w:rPr>
                <w:sz w:val="24"/>
              </w:rPr>
              <w:t>X</w:t>
            </w: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CF55F8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0E9CA6A0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48162BA" w14:textId="77777777" w:rsidR="000661E5" w:rsidRPr="000661E5" w:rsidRDefault="000661E5" w:rsidP="000661E5">
            <w:pPr>
              <w:numPr>
                <w:ilvl w:val="0"/>
                <w:numId w:val="32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Verständnisförderung mathematischer Zusammenhänge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B548EB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  <w:r w:rsidRPr="006856E6">
              <w:rPr>
                <w:sz w:val="24"/>
              </w:rPr>
              <w:t>X</w:t>
            </w: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BB46EC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358167E0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2AB10844" w14:textId="77777777" w:rsidR="000661E5" w:rsidRPr="000661E5" w:rsidRDefault="000661E5" w:rsidP="000661E5">
            <w:pPr>
              <w:numPr>
                <w:ilvl w:val="0"/>
                <w:numId w:val="32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Reduktion schematischer Abläufe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6DEC2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CB250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7C727F0A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407ADAC9" w14:textId="77777777" w:rsidR="000661E5" w:rsidRPr="000661E5" w:rsidRDefault="000661E5" w:rsidP="000661E5">
            <w:pPr>
              <w:numPr>
                <w:ilvl w:val="0"/>
                <w:numId w:val="32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Verarbeitung größerer Datenmengen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2825C3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  <w:r w:rsidRPr="006856E6">
              <w:rPr>
                <w:sz w:val="24"/>
              </w:rPr>
              <w:t>X</w:t>
            </w: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3D9463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595AED3A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4F80A41C" w14:textId="77777777" w:rsidR="000661E5" w:rsidRPr="000661E5" w:rsidRDefault="000661E5" w:rsidP="000661E5">
            <w:pPr>
              <w:numPr>
                <w:ilvl w:val="0"/>
                <w:numId w:val="32"/>
              </w:numPr>
              <w:spacing w:after="0" w:line="276" w:lineRule="auto"/>
              <w:rPr>
                <w:rFonts w:ascii="Calibri" w:eastAsia="Cambria" w:hAnsi="Calibri" w:cs="Times New Roman"/>
                <w:color w:val="000000" w:themeColor="text1"/>
                <w:kern w:val="24"/>
              </w:rPr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Zugänge zu Aufgaben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49B38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  <w:r w:rsidRPr="006856E6">
              <w:rPr>
                <w:sz w:val="24"/>
              </w:rPr>
              <w:t>X</w:t>
            </w: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36D0A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3EC80EA7" w14:textId="77777777" w:rsidTr="000661E5">
        <w:trPr>
          <w:trHeight w:val="300"/>
        </w:trPr>
        <w:tc>
          <w:tcPr>
            <w:tcW w:w="668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414" w:type="dxa"/>
              <w:bottom w:w="0" w:type="dxa"/>
              <w:right w:w="108" w:type="dxa"/>
            </w:tcMar>
            <w:hideMark/>
          </w:tcPr>
          <w:p w14:paraId="104BA6AF" w14:textId="77777777" w:rsidR="000661E5" w:rsidRPr="006856E6" w:rsidRDefault="000661E5" w:rsidP="000661E5">
            <w:pPr>
              <w:numPr>
                <w:ilvl w:val="0"/>
                <w:numId w:val="32"/>
              </w:numPr>
              <w:spacing w:after="0" w:line="276" w:lineRule="auto"/>
            </w:pPr>
            <w:r w:rsidRPr="000661E5">
              <w:rPr>
                <w:rFonts w:ascii="Calibri" w:eastAsia="Cambria" w:hAnsi="Calibri" w:cs="Times New Roman"/>
                <w:color w:val="000000" w:themeColor="text1"/>
                <w:kern w:val="24"/>
              </w:rPr>
              <w:t>individuelle Kontrollmöglichkeiten</w:t>
            </w:r>
          </w:p>
        </w:tc>
        <w:tc>
          <w:tcPr>
            <w:tcW w:w="3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464E88" w14:textId="77777777" w:rsidR="000661E5" w:rsidRPr="006856E6" w:rsidRDefault="000661E5" w:rsidP="000661E5">
            <w:pPr>
              <w:pStyle w:val="8BildunterschriftArbeitsbltter"/>
              <w:jc w:val="center"/>
              <w:rPr>
                <w:sz w:val="24"/>
              </w:rPr>
            </w:pPr>
          </w:p>
        </w:tc>
        <w:tc>
          <w:tcPr>
            <w:tcW w:w="290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3F91C5" w14:textId="77777777" w:rsidR="000661E5" w:rsidRPr="006856E6" w:rsidRDefault="000661E5" w:rsidP="000661E5">
            <w:pPr>
              <w:pStyle w:val="8BildunterschriftArbeitsbltter"/>
              <w:rPr>
                <w:sz w:val="24"/>
              </w:rPr>
            </w:pPr>
          </w:p>
        </w:tc>
      </w:tr>
      <w:tr w:rsidR="000661E5" w:rsidRPr="006856E6" w14:paraId="267D84AD" w14:textId="77777777" w:rsidTr="000661E5">
        <w:trPr>
          <w:trHeight w:val="261"/>
        </w:trPr>
        <w:tc>
          <w:tcPr>
            <w:tcW w:w="6685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E6FF93" w14:textId="77777777" w:rsidR="000661E5" w:rsidRPr="006856E6" w:rsidRDefault="000661E5" w:rsidP="000661E5">
            <w:pPr>
              <w:pStyle w:val="8BildunterschriftArbeitsbltter"/>
            </w:pPr>
          </w:p>
        </w:tc>
        <w:tc>
          <w:tcPr>
            <w:tcW w:w="36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E77B41" w14:textId="77777777" w:rsidR="000661E5" w:rsidRPr="006856E6" w:rsidRDefault="000661E5" w:rsidP="000661E5">
            <w:pPr>
              <w:pStyle w:val="8BildunterschriftArbeitsbltter"/>
            </w:pPr>
          </w:p>
        </w:tc>
        <w:tc>
          <w:tcPr>
            <w:tcW w:w="29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01FB7" w14:textId="77777777" w:rsidR="000661E5" w:rsidRPr="006856E6" w:rsidRDefault="000661E5" w:rsidP="000661E5">
            <w:pPr>
              <w:pStyle w:val="8BildunterschriftArbeitsbltter"/>
            </w:pPr>
          </w:p>
        </w:tc>
      </w:tr>
    </w:tbl>
    <w:p w14:paraId="51170DFC" w14:textId="77777777" w:rsidR="00420AA5" w:rsidRDefault="00420AA5" w:rsidP="00BE5E35">
      <w:pPr>
        <w:pStyle w:val="8BildunterschriftArbeitsbltter"/>
      </w:pPr>
    </w:p>
    <w:p w14:paraId="7C8067D7" w14:textId="77777777" w:rsidR="00420AA5" w:rsidRDefault="00420AA5" w:rsidP="00BE5E35">
      <w:pPr>
        <w:pStyle w:val="8BildunterschriftArbeitsbltter"/>
      </w:pPr>
    </w:p>
    <w:p w14:paraId="31FE2877" w14:textId="77777777" w:rsidR="00420AA5" w:rsidRDefault="00420AA5" w:rsidP="00BE5E35">
      <w:pPr>
        <w:pStyle w:val="8BildunterschriftArbeitsbltter"/>
      </w:pPr>
    </w:p>
    <w:p w14:paraId="716B1822" w14:textId="7614E290" w:rsidR="005916B4" w:rsidRDefault="005916B4" w:rsidP="00BE5E35">
      <w:pPr>
        <w:pStyle w:val="8BildunterschriftArbeitsbltter"/>
      </w:pPr>
      <w:r w:rsidRPr="005916B4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F83D247" wp14:editId="03F1490F">
                <wp:simplePos x="0" y="0"/>
                <wp:positionH relativeFrom="column">
                  <wp:posOffset>929640</wp:posOffset>
                </wp:positionH>
                <wp:positionV relativeFrom="paragraph">
                  <wp:posOffset>120650</wp:posOffset>
                </wp:positionV>
                <wp:extent cx="4244975" cy="33972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1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44975" cy="33972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5CD6D8" w14:textId="44F486F0" w:rsidR="005916B4" w:rsidRDefault="005916B4" w:rsidP="005916B4">
                            <w:pPr>
                              <w:pStyle w:val="Standard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Minute einschätzen </w:t>
                            </w:r>
                            <w:r w:rsidR="001E7607">
                              <w:rPr>
                                <w:rFonts w:asciiTheme="minorHAnsi" w:eastAsia="Times New Roman" w:hAnsi="Calibri" w:cs="Arial"/>
                                <w:b/>
                                <w:bCs/>
                                <w:color w:val="000000"/>
                                <w:sz w:val="32"/>
                                <w:szCs w:val="32"/>
                              </w:rPr>
                              <w:t xml:space="preserve">– </w:t>
                            </w: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Lernen wir aus Erfahrung?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83D247" id="Rechteck_x0020_2" o:spid="_x0000_s1028" style="position:absolute;margin-left:73.2pt;margin-top:9.5pt;width:334.25pt;height:26.75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" filled="f" stroked="f">
                <v:textbox style="mso-fit-shape-to-text:t">
                  <w:txbxContent>
                    <w:p w14:paraId="685CD6D8" w14:textId="44F486F0" w:rsidR="005916B4" w:rsidRDefault="005916B4" w:rsidP="005916B4">
                      <w:pPr>
                        <w:pStyle w:val="StandardWeb"/>
                        <w:spacing w:before="0" w:beforeAutospacing="0" w:after="0" w:afterAutospacing="0"/>
                      </w:pPr>
                      <w:r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Minute einschätzen </w:t>
                      </w:r>
                      <w:r w:rsidR="001E7607">
                        <w:rPr>
                          <w:rFonts w:asciiTheme="minorHAnsi" w:eastAsia="Times New Roman" w:hAnsi="Calibri" w:cs="Arial"/>
                          <w:b/>
                          <w:bCs/>
                          <w:color w:val="000000"/>
                          <w:sz w:val="32"/>
                          <w:szCs w:val="32"/>
                        </w:rPr>
                        <w:t xml:space="preserve">– </w:t>
                      </w: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32"/>
                          <w:szCs w:val="32"/>
                        </w:rPr>
                        <w:t>Lernen wir aus Erfahrung?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 w:rsidRPr="005916B4">
        <w:rPr>
          <w:noProof/>
        </w:rPr>
        <w:drawing>
          <wp:anchor distT="0" distB="0" distL="114300" distR="114300" simplePos="0" relativeHeight="251664384" behindDoc="0" locked="0" layoutInCell="1" allowOverlap="1" wp14:anchorId="333ABBBD" wp14:editId="2D240606">
            <wp:simplePos x="0" y="0"/>
            <wp:positionH relativeFrom="column">
              <wp:posOffset>7645400</wp:posOffset>
            </wp:positionH>
            <wp:positionV relativeFrom="paragraph">
              <wp:posOffset>321310</wp:posOffset>
            </wp:positionV>
            <wp:extent cx="2231390" cy="2210435"/>
            <wp:effectExtent l="25400" t="25400" r="29210" b="24765"/>
            <wp:wrapNone/>
            <wp:docPr id="11" name="Grafi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" r="8993"/>
                    <a:stretch/>
                  </pic:blipFill>
                  <pic:spPr bwMode="auto">
                    <a:xfrm>
                      <a:off x="0" y="0"/>
                      <a:ext cx="2231390" cy="221043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ysClr val="windowText" lastClr="000000"/>
                      </a:solidFill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E632C47" w14:textId="092F2EB9" w:rsidR="00420AA5" w:rsidRDefault="00420AA5" w:rsidP="00BE5E35">
      <w:pPr>
        <w:pStyle w:val="8BildunterschriftArbeitsbltter"/>
      </w:pPr>
    </w:p>
    <w:p w14:paraId="3DA691D6" w14:textId="26D772EE" w:rsidR="00420AA5" w:rsidRDefault="00420AA5" w:rsidP="00BE5E35">
      <w:pPr>
        <w:pStyle w:val="8BildunterschriftArbeitsbltter"/>
      </w:pPr>
    </w:p>
    <w:p w14:paraId="3A3583E7" w14:textId="77777777" w:rsidR="00420AA5" w:rsidRDefault="00420AA5" w:rsidP="00BE5E35">
      <w:pPr>
        <w:pStyle w:val="8BildunterschriftArbeitsbltter"/>
      </w:pPr>
    </w:p>
    <w:p w14:paraId="3212017F" w14:textId="7ADC22DA" w:rsidR="00420AA5" w:rsidRDefault="00420AA5" w:rsidP="00BE5E35">
      <w:pPr>
        <w:pStyle w:val="8BildunterschriftArbeitsbltter"/>
      </w:pPr>
    </w:p>
    <w:p w14:paraId="77D03109" w14:textId="774CEE3C" w:rsidR="00420AA5" w:rsidRDefault="00420AA5" w:rsidP="00BE5E35">
      <w:pPr>
        <w:pStyle w:val="8BildunterschriftArbeitsbltter"/>
      </w:pPr>
    </w:p>
    <w:p w14:paraId="08F6268D" w14:textId="5D5C610A" w:rsidR="00420AA5" w:rsidRDefault="005916B4" w:rsidP="00BE5E35">
      <w:pPr>
        <w:pStyle w:val="8BildunterschriftArbeitsbltter"/>
      </w:pPr>
      <w:r w:rsidRPr="005916B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4CFFFA" wp14:editId="051ECAD4">
                <wp:simplePos x="0" y="0"/>
                <wp:positionH relativeFrom="column">
                  <wp:posOffset>-211455</wp:posOffset>
                </wp:positionH>
                <wp:positionV relativeFrom="paragraph">
                  <wp:posOffset>81915</wp:posOffset>
                </wp:positionV>
                <wp:extent cx="4175125" cy="3709035"/>
                <wp:effectExtent l="0" t="0" r="0" b="10160"/>
                <wp:wrapThrough wrapText="bothSides">
                  <wp:wrapPolygon edited="0">
                    <wp:start x="131" y="0"/>
                    <wp:lineTo x="131" y="21507"/>
                    <wp:lineTo x="21288" y="21507"/>
                    <wp:lineTo x="21288" y="0"/>
                    <wp:lineTo x="131" y="0"/>
                  </wp:wrapPolygon>
                </wp:wrapThrough>
                <wp:docPr id="7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5125" cy="370903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</a:ln>
                        <a:effectLst/>
                      </wps:spPr>
                      <wps:txbx>
                        <w:txbxContent>
                          <w:p w14:paraId="57D46E0F" w14:textId="5EF78A02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Fü</w:t>
                            </w:r>
                            <w:r w:rsidR="001E7607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nf-M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inuten-Experiment: Wir schätzen die Zeit</w:t>
                            </w:r>
                          </w:p>
                          <w:p w14:paraId="0B8F0759" w14:textId="77777777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Versuchsvorbereitung:</w:t>
                            </w:r>
                          </w:p>
                          <w:p w14:paraId="0919A944" w14:textId="19A36941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Eine Uhr mit Sekundenzeiger</w:t>
                            </w:r>
                            <w:r w:rsidR="00E36C9B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 aufstellen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 oder eine Stoppuhr ü</w:t>
                            </w:r>
                            <w:r w:rsidR="00E36C9B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ber einen </w:t>
                            </w:r>
                            <w:proofErr w:type="spellStart"/>
                            <w:r w:rsidR="00E36C9B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Beamer</w:t>
                            </w:r>
                            <w:proofErr w:type="spellEnd"/>
                            <w:r w:rsidR="00E36C9B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 projizieren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.</w:t>
                            </w:r>
                          </w:p>
                          <w:p w14:paraId="387F5791" w14:textId="77777777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Versuchsdurchführung:</w:t>
                            </w:r>
                          </w:p>
                          <w:p w14:paraId="084F228E" w14:textId="28ABCD56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Nach</w:t>
                            </w:r>
                            <w:r w:rsidR="00E36C9B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 einem Startsignal der Lehrperson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 xml:space="preserve"> legen alle Schülerinnen und Schüler den Kopf auf das Pult, schließen die Augen und schätzen 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 xml:space="preserve">lautlos </w:t>
                            </w: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die Zeit, bis er oder sie glaubt, dass eine Minute vergangen ist. Danach öffnen sie die Augen, heben den Kopf und merken sich – ohne Kommentar – wie viel Zeit auf der Stoppuhr vergangen ist.</w:t>
                            </w:r>
                          </w:p>
                          <w:p w14:paraId="5EED62FF" w14:textId="77777777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Wenn alle ihren Kopf gehoben haben, notieren die Lernenden ihre Sekundenzahl.</w:t>
                            </w:r>
                          </w:p>
                          <w:p w14:paraId="53FBC06E" w14:textId="77777777" w:rsidR="005916B4" w:rsidRPr="006856E6" w:rsidRDefault="005916B4" w:rsidP="005916B4">
                            <w:pPr>
                              <w:pStyle w:val="StandardWeb"/>
                              <w:spacing w:before="120" w:beforeAutospacing="0" w:after="120" w:afterAutospacing="0" w:line="276" w:lineRule="auto"/>
                            </w:pPr>
                            <w:r w:rsidRPr="006856E6">
                              <w:rPr>
                                <w:rFonts w:asciiTheme="minorHAnsi" w:eastAsia="Calibri" w:hAnsi="Calibri" w:cs="Arial"/>
                                <w:color w:val="000000" w:themeColor="text1"/>
                                <w:kern w:val="24"/>
                              </w:rPr>
                              <w:t>Danach wird das Experiment ein zweites Mal durchgeführt.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4CFFFA" id="Rechteck_x0020_3" o:spid="_x0000_s1029" style="position:absolute;margin-left:-16.65pt;margin-top:6.45pt;width:328.75pt;height:292.0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" filled="f" stroked="f" strokeweight="1pt">
                <v:textbox style="mso-fit-shape-to-text:t">
                  <w:txbxContent>
                    <w:p w14:paraId="57D46E0F" w14:textId="5EF78A02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Fü</w:t>
                      </w:r>
                      <w:r w:rsidR="001E7607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nf-M</w:t>
                      </w:r>
                      <w:r w:rsidRPr="006856E6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inuten-Experiment: Wir schätzen die Zeit</w:t>
                      </w:r>
                    </w:p>
                    <w:p w14:paraId="0B8F0759" w14:textId="77777777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Versuchsvorbereitung:</w:t>
                      </w:r>
                    </w:p>
                    <w:p w14:paraId="0919A944" w14:textId="19A36941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Eine Uhr mit Sekundenzeiger</w:t>
                      </w:r>
                      <w:r w:rsidR="00E36C9B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 aufstellen</w:t>
                      </w: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 oder eine Stoppuhr ü</w:t>
                      </w:r>
                      <w:r w:rsidR="00E36C9B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ber einen </w:t>
                      </w:r>
                      <w:proofErr w:type="spellStart"/>
                      <w:r w:rsidR="00E36C9B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Beamer</w:t>
                      </w:r>
                      <w:proofErr w:type="spellEnd"/>
                      <w:r w:rsidR="00E36C9B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 projizieren</w:t>
                      </w: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.</w:t>
                      </w:r>
                    </w:p>
                    <w:p w14:paraId="387F5791" w14:textId="77777777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>Versuchsdurchführung:</w:t>
                      </w:r>
                    </w:p>
                    <w:p w14:paraId="084F228E" w14:textId="28ABCD56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Nach</w:t>
                      </w:r>
                      <w:r w:rsidR="00E36C9B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 einem Startsignal der Lehrperson</w:t>
                      </w: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 xml:space="preserve"> legen alle Schülerinnen und Schüler den Kopf auf das Pult, schließen die Augen und schätzen </w:t>
                      </w:r>
                      <w:r w:rsidRPr="006856E6">
                        <w:rPr>
                          <w:rFonts w:asciiTheme="minorHAnsi" w:eastAsia="Calibri" w:hAnsi="Calibri" w:cs="Arial"/>
                          <w:b/>
                          <w:bCs/>
                          <w:color w:val="000000" w:themeColor="text1"/>
                          <w:kern w:val="24"/>
                        </w:rPr>
                        <w:t xml:space="preserve">lautlos </w:t>
                      </w: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die Zeit, bis er oder sie glaubt, dass eine Minute vergangen ist. Danach öffnen sie die Augen, heben den Kopf und merken sich – ohne Kommentar – wie viel Zeit auf der Stoppuhr vergangen ist.</w:t>
                      </w:r>
                    </w:p>
                    <w:p w14:paraId="5EED62FF" w14:textId="77777777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Wenn alle ihren Kopf gehoben haben, notieren die Lernenden ihre Sekundenzahl.</w:t>
                      </w:r>
                    </w:p>
                    <w:p w14:paraId="53FBC06E" w14:textId="77777777" w:rsidR="005916B4" w:rsidRPr="006856E6" w:rsidRDefault="005916B4" w:rsidP="005916B4">
                      <w:pPr>
                        <w:pStyle w:val="StandardWeb"/>
                        <w:spacing w:before="120" w:beforeAutospacing="0" w:after="120" w:afterAutospacing="0" w:line="276" w:lineRule="auto"/>
                      </w:pPr>
                      <w:r w:rsidRPr="006856E6">
                        <w:rPr>
                          <w:rFonts w:asciiTheme="minorHAnsi" w:eastAsia="Calibri" w:hAnsi="Calibri" w:cs="Arial"/>
                          <w:color w:val="000000" w:themeColor="text1"/>
                          <w:kern w:val="24"/>
                        </w:rPr>
                        <w:t>Danach wird das Experiment ein zweites Mal durchgeführt.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6631A17F" w14:textId="77777777" w:rsidR="00420AA5" w:rsidRDefault="00420AA5" w:rsidP="00BE5E35">
      <w:pPr>
        <w:pStyle w:val="8BildunterschriftArbeitsbltter"/>
      </w:pPr>
    </w:p>
    <w:p w14:paraId="190D80C5" w14:textId="081410C8" w:rsidR="00420AA5" w:rsidRDefault="00182379" w:rsidP="00BE5E35">
      <w:pPr>
        <w:pStyle w:val="8BildunterschriftArbeitsbltter"/>
      </w:pPr>
      <w:r w:rsidRPr="00182379">
        <w:rPr>
          <w:noProof/>
        </w:rPr>
        <w:drawing>
          <wp:inline distT="0" distB="0" distL="0" distR="0" wp14:anchorId="04D48A72" wp14:editId="68CFFD52">
            <wp:extent cx="1671071" cy="1587500"/>
            <wp:effectExtent l="0" t="0" r="5715" b="0"/>
            <wp:docPr id="15" name="Bild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77562" cy="159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611D42B" w14:textId="77777777" w:rsidR="00420AA5" w:rsidRDefault="00420AA5" w:rsidP="00BE5E35">
      <w:pPr>
        <w:pStyle w:val="8BildunterschriftArbeitsbltter"/>
      </w:pPr>
    </w:p>
    <w:p w14:paraId="65053DDA" w14:textId="77777777" w:rsidR="00420AA5" w:rsidRDefault="00420AA5" w:rsidP="00BE5E35">
      <w:pPr>
        <w:pStyle w:val="8BildunterschriftArbeitsbltter"/>
      </w:pPr>
    </w:p>
    <w:p w14:paraId="1522B1EF" w14:textId="77777777" w:rsidR="00420AA5" w:rsidRDefault="00420AA5" w:rsidP="00BE5E35">
      <w:pPr>
        <w:pStyle w:val="8BildunterschriftArbeitsbltter"/>
      </w:pPr>
    </w:p>
    <w:p w14:paraId="6F10DA37" w14:textId="77777777" w:rsidR="00420AA5" w:rsidRDefault="00420AA5" w:rsidP="00BE5E35">
      <w:pPr>
        <w:pStyle w:val="8BildunterschriftArbeitsbltter"/>
      </w:pPr>
    </w:p>
    <w:p w14:paraId="74905940" w14:textId="045F2D8B" w:rsidR="00420AA5" w:rsidRDefault="00420AA5" w:rsidP="00BE5E35">
      <w:pPr>
        <w:pStyle w:val="8BildunterschriftArbeitsbltter"/>
      </w:pPr>
    </w:p>
    <w:p w14:paraId="60BCF465" w14:textId="77777777" w:rsidR="00420AA5" w:rsidRDefault="00420AA5" w:rsidP="00BE5E35">
      <w:pPr>
        <w:pStyle w:val="8BildunterschriftArbeitsbltter"/>
      </w:pPr>
    </w:p>
    <w:p w14:paraId="4BF8A22E" w14:textId="7CCF5623" w:rsidR="00420AA5" w:rsidRDefault="00420AA5" w:rsidP="00BE5E35">
      <w:pPr>
        <w:pStyle w:val="8BildunterschriftArbeitsbltter"/>
      </w:pPr>
    </w:p>
    <w:p w14:paraId="1C72903C" w14:textId="53C3EB8D" w:rsidR="00420AA5" w:rsidRDefault="00420AA5" w:rsidP="00BE5E35">
      <w:pPr>
        <w:pStyle w:val="8BildunterschriftArbeitsbltter"/>
      </w:pPr>
    </w:p>
    <w:p w14:paraId="7214193F" w14:textId="58AA8E06" w:rsidR="00420AA5" w:rsidRDefault="00420AA5" w:rsidP="00BE5E35">
      <w:pPr>
        <w:pStyle w:val="8BildunterschriftArbeitsbltter"/>
      </w:pPr>
    </w:p>
    <w:p w14:paraId="081982B9" w14:textId="4A35D09F" w:rsidR="00420AA5" w:rsidRDefault="00420AA5" w:rsidP="00BE5E35">
      <w:pPr>
        <w:pStyle w:val="8BildunterschriftArbeitsbltter"/>
      </w:pPr>
    </w:p>
    <w:p w14:paraId="55B897FF" w14:textId="2174CE4C" w:rsidR="00420AA5" w:rsidRDefault="00420AA5" w:rsidP="00BE5E35">
      <w:pPr>
        <w:pStyle w:val="8BildunterschriftArbeitsbltter"/>
      </w:pPr>
    </w:p>
    <w:p w14:paraId="25ABF299" w14:textId="7F0702E0" w:rsidR="00420AA5" w:rsidRDefault="00420AA5" w:rsidP="00BE5E35">
      <w:pPr>
        <w:pStyle w:val="8BildunterschriftArbeitsbltter"/>
      </w:pPr>
    </w:p>
    <w:p w14:paraId="28CA2F27" w14:textId="36E3FADE" w:rsidR="005916B4" w:rsidRDefault="005916B4" w:rsidP="00BE5E35">
      <w:pPr>
        <w:pStyle w:val="8BildunterschriftArbeitsbltter"/>
      </w:pPr>
    </w:p>
    <w:p w14:paraId="54D0CD46" w14:textId="5351132B" w:rsidR="00420AA5" w:rsidRDefault="00420AA5" w:rsidP="00BE5E35">
      <w:pPr>
        <w:pStyle w:val="8BildunterschriftArbeitsbltter"/>
      </w:pPr>
    </w:p>
    <w:p w14:paraId="695FE83E" w14:textId="68593E5F" w:rsidR="00420AA5" w:rsidRDefault="00182379" w:rsidP="00BE5E35">
      <w:pPr>
        <w:pStyle w:val="8BildunterschriftArbeitsbltter"/>
      </w:pPr>
      <w:r w:rsidRPr="005916B4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ADC84E6" wp14:editId="35B63462">
                <wp:simplePos x="0" y="0"/>
                <wp:positionH relativeFrom="column">
                  <wp:posOffset>-211455</wp:posOffset>
                </wp:positionH>
                <wp:positionV relativeFrom="paragraph">
                  <wp:posOffset>161925</wp:posOffset>
                </wp:positionV>
                <wp:extent cx="6406515" cy="1288415"/>
                <wp:effectExtent l="0" t="0" r="0" b="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hrough>
                <wp:docPr id="8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6515" cy="12884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E6AAA0" w14:textId="77777777" w:rsidR="005916B4" w:rsidRPr="006856E6" w:rsidRDefault="005916B4" w:rsidP="005916B4">
                            <w:pPr>
                              <w:pStyle w:val="StandardWeb"/>
                              <w:spacing w:before="0" w:beforeAutospacing="0" w:after="200" w:afterAutospacing="0" w:line="276" w:lineRule="auto"/>
                            </w:pPr>
                            <w:r w:rsidRPr="006856E6">
                              <w:rPr>
                                <w:rFonts w:ascii="Calibri" w:eastAsia="Calibri" w:hAnsi="Calibri"/>
                                <w:b/>
                                <w:bCs/>
                                <w:color w:val="000000" w:themeColor="text1"/>
                                <w:kern w:val="24"/>
                              </w:rPr>
                              <w:t>Arbeitsaufträge:</w:t>
                            </w:r>
                          </w:p>
                          <w:p w14:paraId="182CAB8C" w14:textId="77777777" w:rsidR="005916B4" w:rsidRPr="006856E6" w:rsidRDefault="005916B4" w:rsidP="005916B4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Belegen Sie durch Darstellungen und Kenngrößen, ob Sie aus Erfahrungen des ersten Experiments gelernt haben.</w:t>
                            </w:r>
                          </w:p>
                          <w:p w14:paraId="04BDD129" w14:textId="77777777" w:rsidR="005916B4" w:rsidRPr="006856E6" w:rsidRDefault="005916B4" w:rsidP="005916B4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Wie können Sie belegen, dass dieses Ergebnis nicht auch zufällig entstanden sein könnte.</w:t>
                            </w:r>
                          </w:p>
                          <w:p w14:paraId="010DC753" w14:textId="77777777" w:rsidR="005916B4" w:rsidRPr="006856E6" w:rsidRDefault="005916B4" w:rsidP="005916B4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0" w:line="276" w:lineRule="auto"/>
                              <w:rPr>
                                <w:rFonts w:eastAsia="Times New Roman"/>
                              </w:rPr>
                            </w:pPr>
                            <w:r w:rsidRPr="006856E6">
                              <w:rPr>
                                <w:rFonts w:ascii="Calibri" w:eastAsia="Calibri" w:hAnsi="Calibri"/>
                                <w:color w:val="000000" w:themeColor="text1"/>
                                <w:kern w:val="24"/>
                              </w:rPr>
                              <w:t>Simulieren Sie das Experiment auf dem Rechner und werten Sie es aus.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DC84E6" id="Rechteck 4" o:spid="_x0000_s1030" style="position:absolute;margin-left:-16.65pt;margin-top:12.75pt;width:504.45pt;height:101.4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" filled="f" stroked="f">
                <v:textbox style="mso-fit-shape-to-text:t">
                  <w:txbxContent>
                    <w:p w14:paraId="5CE6AAA0" w14:textId="77777777" w:rsidR="005916B4" w:rsidRPr="006856E6" w:rsidRDefault="005916B4" w:rsidP="005916B4">
                      <w:pPr>
                        <w:pStyle w:val="StandardWeb"/>
                        <w:spacing w:before="0" w:beforeAutospacing="0" w:after="200" w:afterAutospacing="0" w:line="276" w:lineRule="auto"/>
                      </w:pPr>
                      <w:r w:rsidRPr="006856E6">
                        <w:rPr>
                          <w:rFonts w:ascii="Calibri" w:eastAsia="Calibri" w:hAnsi="Calibri"/>
                          <w:b/>
                          <w:bCs/>
                          <w:color w:val="000000" w:themeColor="text1"/>
                          <w:kern w:val="24"/>
                        </w:rPr>
                        <w:t>Arbeitsaufträge:</w:t>
                      </w:r>
                    </w:p>
                    <w:p w14:paraId="182CAB8C" w14:textId="77777777" w:rsidR="005916B4" w:rsidRPr="006856E6" w:rsidRDefault="005916B4" w:rsidP="005916B4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Belegen Sie durch Darstellungen und Kenngrößen, ob Sie aus Erfahrungen des ersten Experiments gelernt haben.</w:t>
                      </w:r>
                    </w:p>
                    <w:p w14:paraId="04BDD129" w14:textId="77777777" w:rsidR="005916B4" w:rsidRPr="006856E6" w:rsidRDefault="005916B4" w:rsidP="005916B4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Wie können Sie belegen, dass dieses Ergebnis nicht auch zufällig entstanden sein könnte.</w:t>
                      </w:r>
                    </w:p>
                    <w:p w14:paraId="010DC753" w14:textId="77777777" w:rsidR="005916B4" w:rsidRPr="006856E6" w:rsidRDefault="005916B4" w:rsidP="005916B4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0" w:line="276" w:lineRule="auto"/>
                        <w:rPr>
                          <w:rFonts w:eastAsia="Times New Roman"/>
                        </w:rPr>
                      </w:pPr>
                      <w:r w:rsidRPr="006856E6">
                        <w:rPr>
                          <w:rFonts w:ascii="Calibri" w:eastAsia="Calibri" w:hAnsi="Calibri"/>
                          <w:color w:val="000000" w:themeColor="text1"/>
                          <w:kern w:val="24"/>
                        </w:rPr>
                        <w:t>Simulieren Sie das Experiment auf dem Rechner und werten Sie es aus.</w:t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1F5D8F5B" w14:textId="0893F7BC" w:rsidR="00420AA5" w:rsidRDefault="00420AA5" w:rsidP="00BE5E35">
      <w:pPr>
        <w:pStyle w:val="8BildunterschriftArbeitsbltter"/>
      </w:pPr>
    </w:p>
    <w:p w14:paraId="6351610F" w14:textId="0ADE0FD7" w:rsidR="00420AA5" w:rsidRDefault="00420AA5" w:rsidP="00BE5E35">
      <w:pPr>
        <w:pStyle w:val="8BildunterschriftArbeitsbltter"/>
      </w:pPr>
    </w:p>
    <w:p w14:paraId="440575D5" w14:textId="5A947A22" w:rsidR="00420AA5" w:rsidRDefault="00420AA5" w:rsidP="00BE5E35">
      <w:pPr>
        <w:pStyle w:val="8BildunterschriftArbeitsbltter"/>
      </w:pPr>
    </w:p>
    <w:p w14:paraId="2086501C" w14:textId="72CB4BA5" w:rsidR="00420AA5" w:rsidRDefault="00420AA5" w:rsidP="00BE5E35">
      <w:pPr>
        <w:pStyle w:val="8BildunterschriftArbeitsbltter"/>
      </w:pPr>
    </w:p>
    <w:p w14:paraId="5BBC12F1" w14:textId="552FAB90" w:rsidR="00420AA5" w:rsidRDefault="00420AA5" w:rsidP="00BE5E35">
      <w:pPr>
        <w:pStyle w:val="8BildunterschriftArbeitsbltter"/>
      </w:pPr>
    </w:p>
    <w:sectPr w:rsidR="00420AA5" w:rsidSect="00FE30BE">
      <w:headerReference w:type="default" r:id="rId10"/>
      <w:footerReference w:type="even" r:id="rId11"/>
      <w:footerReference w:type="default" r:id="rId12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D65F33F" w14:textId="77777777" w:rsidR="00AD2D5A" w:rsidRDefault="00AD2D5A">
      <w:pPr>
        <w:spacing w:after="0"/>
      </w:pPr>
      <w:r>
        <w:separator/>
      </w:r>
    </w:p>
  </w:endnote>
  <w:endnote w:type="continuationSeparator" w:id="0">
    <w:p w14:paraId="62DC55DA" w14:textId="77777777" w:rsidR="00AD2D5A" w:rsidRDefault="00AD2D5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Ｐゴシック">
    <w:charset w:val="80"/>
    <w:family w:val="auto"/>
    <w:pitch w:val="variable"/>
    <w:sig w:usb0="E00002FF" w:usb1="6AC7FDFB" w:usb2="08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67D519" w14:textId="6D71CD63" w:rsidR="00A3243E" w:rsidRDefault="000661E5" w:rsidP="00460563">
    <w:pPr>
      <w:pStyle w:val="Fuzeile"/>
      <w:rPr>
        <w:rStyle w:val="Seitenzahl"/>
      </w:rPr>
    </w:pPr>
    <w:r w:rsidRPr="004D2EC7">
      <w:rPr>
        <w:rFonts w:asciiTheme="minorHAnsi" w:eastAsiaTheme="minorEastAsia" w:hAnsiTheme="minorHAnsi" w:cstheme="minorBidi"/>
        <w:noProof/>
        <w:sz w:val="24"/>
        <w:szCs w:val="24"/>
      </w:rPr>
      <w:drawing>
        <wp:anchor distT="0" distB="0" distL="114300" distR="114300" simplePos="0" relativeHeight="251664384" behindDoc="0" locked="0" layoutInCell="0" allowOverlap="0" wp14:anchorId="41E131F2" wp14:editId="70FD9FEB">
          <wp:simplePos x="0" y="0"/>
          <wp:positionH relativeFrom="margin">
            <wp:align>right</wp:align>
          </wp:positionH>
          <wp:positionV relativeFrom="page">
            <wp:posOffset>9966325</wp:posOffset>
          </wp:positionV>
          <wp:extent cx="738000" cy="259200"/>
          <wp:effectExtent l="0" t="0" r="0" b="0"/>
          <wp:wrapTopAndBottom/>
          <wp:docPr id="3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8000" cy="259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7777777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0CD537E" w14:textId="77777777" w:rsidR="00AD2D5A" w:rsidRDefault="00AD2D5A">
      <w:pPr>
        <w:spacing w:after="0"/>
      </w:pPr>
      <w:r>
        <w:separator/>
      </w:r>
    </w:p>
  </w:footnote>
  <w:footnote w:type="continuationSeparator" w:id="0">
    <w:p w14:paraId="69FCB6FD" w14:textId="77777777" w:rsidR="00AD2D5A" w:rsidRDefault="00AD2D5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w16se="http://schemas.microsoft.com/office/word/2015/wordml/symex">
          <w:pict>
            <v:rect w14:anchorId="79C151E8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15D3FBB0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4887C2FF" w:rsidR="00A3243E" w:rsidRPr="003D5448" w:rsidRDefault="003D5448" w:rsidP="003D5448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6B79C2">
                            <w:rPr>
                              <w:sz w:val="24"/>
                              <w:szCs w:val="24"/>
                            </w:rPr>
                            <w:t>Digitale Werkzeuge |</w:t>
                          </w:r>
                          <w:r>
                            <w:rPr>
                              <w:sz w:val="24"/>
                              <w:szCs w:val="24"/>
                            </w:rPr>
                            <w:t>Aufgaben| Arbeitsblatt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0,0l0,21600,21600,21600,21600,0xe">
              <v:stroke joinstyle="miter"/>
              <v:path gradientshapeok="t" o:connecttype="rect"/>
            </v:shapetype>
            <v:shape id="Textfeld 5" o:spid="_x0000_s1031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" filled="f" stroked="f">
              <v:textbox>
                <w:txbxContent>
                  <w:p w14:paraId="4C166F39" w14:textId="4887C2FF" w:rsidR="00A3243E" w:rsidRPr="003D5448" w:rsidRDefault="003D5448" w:rsidP="003D5448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6B79C2">
                      <w:rPr>
                        <w:sz w:val="24"/>
                        <w:szCs w:val="24"/>
                      </w:rPr>
                      <w:t>Digitale Werkzeuge |</w:t>
                    </w:r>
                    <w:r>
                      <w:rPr>
                        <w:sz w:val="24"/>
                        <w:szCs w:val="24"/>
                      </w:rPr>
                      <w:t>Aufgaben| Arbeitsblatt</w:t>
                    </w:r>
                  </w:p>
                </w:txbxContent>
              </v:textbox>
            </v:shape>
          </w:pict>
        </mc:Fallback>
      </mc:AlternateContent>
    </w:r>
  </w:p>
  <w:p w14:paraId="1963FE80" w14:textId="1A5EFAFD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D644D4"/>
    <w:multiLevelType w:val="hybridMultilevel"/>
    <w:tmpl w:val="8C2CF39A"/>
    <w:lvl w:ilvl="0" w:tplc="148A3E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9EF8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F2D4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1A8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E0DD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BC1C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B8B3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1A2B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AAC6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FFF5043"/>
    <w:multiLevelType w:val="hybridMultilevel"/>
    <w:tmpl w:val="D2FEDE92"/>
    <w:lvl w:ilvl="0" w:tplc="47667B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2662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F4CB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3380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7E41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2C0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0E98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EE58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2425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5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7E0510"/>
    <w:multiLevelType w:val="hybridMultilevel"/>
    <w:tmpl w:val="AC06F516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06041A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865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5C91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B618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E45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0AA2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F059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BC5C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0034C05"/>
    <w:multiLevelType w:val="hybridMultilevel"/>
    <w:tmpl w:val="5950B2B6"/>
    <w:lvl w:ilvl="0" w:tplc="65862F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126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AA3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1C47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48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865F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ECD1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D646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8D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23D0200F"/>
    <w:multiLevelType w:val="hybridMultilevel"/>
    <w:tmpl w:val="3FBA30AE"/>
    <w:lvl w:ilvl="0" w:tplc="02C81C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EE02D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844C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2E6B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E027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32F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8C76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526F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E24A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0D74E5"/>
    <w:multiLevelType w:val="hybridMultilevel"/>
    <w:tmpl w:val="803AD7FE"/>
    <w:lvl w:ilvl="0" w:tplc="DE40CF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CB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5496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3221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1C5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7CC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C813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0CE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30052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337750"/>
    <w:multiLevelType w:val="hybridMultilevel"/>
    <w:tmpl w:val="365A809C"/>
    <w:lvl w:ilvl="0" w:tplc="6D26C0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7CA08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FE80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86FD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42C1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54C25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A5828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CE1E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51A4D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C1330B6"/>
    <w:multiLevelType w:val="hybridMultilevel"/>
    <w:tmpl w:val="FBB4F0AE"/>
    <w:lvl w:ilvl="0" w:tplc="028AE7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5C6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285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362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26C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2F09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10CD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72CD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3A1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CA817DC"/>
    <w:multiLevelType w:val="hybridMultilevel"/>
    <w:tmpl w:val="34783692"/>
    <w:lvl w:ilvl="0" w:tplc="E4BA442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CC043192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F9168896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746019FC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372017D0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D92E551E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EF4C25A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93CC9F92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2BB0660A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CEC3B1E"/>
    <w:multiLevelType w:val="hybridMultilevel"/>
    <w:tmpl w:val="55A875BA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A3AA53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52FC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7076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5A36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927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324C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DEAEF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C405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9">
    <w:nsid w:val="57505AAF"/>
    <w:multiLevelType w:val="hybridMultilevel"/>
    <w:tmpl w:val="60F8683C"/>
    <w:lvl w:ilvl="0" w:tplc="57ACCD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041A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D865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5C91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B618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E45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0AA2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F059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BC5C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5AB922CC"/>
    <w:multiLevelType w:val="hybridMultilevel"/>
    <w:tmpl w:val="4EB028E0"/>
    <w:lvl w:ilvl="0" w:tplc="A73AD0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3AA53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52FC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7076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5A36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9273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324C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DEAEF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C405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10A1A37"/>
    <w:multiLevelType w:val="hybridMultilevel"/>
    <w:tmpl w:val="D95E9038"/>
    <w:lvl w:ilvl="0" w:tplc="2732027C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</w:lvl>
    <w:lvl w:ilvl="1" w:tplc="96DE364C" w:tentative="1">
      <w:start w:val="1"/>
      <w:numFmt w:val="decimal"/>
      <w:lvlText w:val="(%2)"/>
      <w:lvlJc w:val="left"/>
      <w:pPr>
        <w:tabs>
          <w:tab w:val="num" w:pos="1440"/>
        </w:tabs>
        <w:ind w:left="1440" w:hanging="360"/>
      </w:pPr>
    </w:lvl>
    <w:lvl w:ilvl="2" w:tplc="9188ADAC" w:tentative="1">
      <w:start w:val="1"/>
      <w:numFmt w:val="decimal"/>
      <w:lvlText w:val="(%3)"/>
      <w:lvlJc w:val="left"/>
      <w:pPr>
        <w:tabs>
          <w:tab w:val="num" w:pos="2160"/>
        </w:tabs>
        <w:ind w:left="2160" w:hanging="360"/>
      </w:pPr>
    </w:lvl>
    <w:lvl w:ilvl="3" w:tplc="50A2B126" w:tentative="1">
      <w:start w:val="1"/>
      <w:numFmt w:val="decimal"/>
      <w:lvlText w:val="(%4)"/>
      <w:lvlJc w:val="left"/>
      <w:pPr>
        <w:tabs>
          <w:tab w:val="num" w:pos="2880"/>
        </w:tabs>
        <w:ind w:left="2880" w:hanging="360"/>
      </w:pPr>
    </w:lvl>
    <w:lvl w:ilvl="4" w:tplc="94980834" w:tentative="1">
      <w:start w:val="1"/>
      <w:numFmt w:val="decimal"/>
      <w:lvlText w:val="(%5)"/>
      <w:lvlJc w:val="left"/>
      <w:pPr>
        <w:tabs>
          <w:tab w:val="num" w:pos="3600"/>
        </w:tabs>
        <w:ind w:left="3600" w:hanging="360"/>
      </w:pPr>
    </w:lvl>
    <w:lvl w:ilvl="5" w:tplc="1B108078" w:tentative="1">
      <w:start w:val="1"/>
      <w:numFmt w:val="decimal"/>
      <w:lvlText w:val="(%6)"/>
      <w:lvlJc w:val="left"/>
      <w:pPr>
        <w:tabs>
          <w:tab w:val="num" w:pos="4320"/>
        </w:tabs>
        <w:ind w:left="4320" w:hanging="360"/>
      </w:pPr>
    </w:lvl>
    <w:lvl w:ilvl="6" w:tplc="DFA41DDC" w:tentative="1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</w:lvl>
    <w:lvl w:ilvl="7" w:tplc="D09464B4" w:tentative="1">
      <w:start w:val="1"/>
      <w:numFmt w:val="decimal"/>
      <w:lvlText w:val="(%8)"/>
      <w:lvlJc w:val="left"/>
      <w:pPr>
        <w:tabs>
          <w:tab w:val="num" w:pos="5760"/>
        </w:tabs>
        <w:ind w:left="5760" w:hanging="360"/>
      </w:pPr>
    </w:lvl>
    <w:lvl w:ilvl="8" w:tplc="D7661110" w:tentative="1">
      <w:start w:val="1"/>
      <w:numFmt w:val="decimal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7822E11"/>
    <w:multiLevelType w:val="hybridMultilevel"/>
    <w:tmpl w:val="046C1798"/>
    <w:lvl w:ilvl="0" w:tplc="90FC83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1867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BC3D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7E54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0CA6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7A2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724D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EE9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9EBF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26">
    <w:nsid w:val="73083E5B"/>
    <w:multiLevelType w:val="hybridMultilevel"/>
    <w:tmpl w:val="D18EE694"/>
    <w:lvl w:ilvl="0" w:tplc="4AB0AA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5C3A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B673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356B9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CC24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BEE3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C7225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B682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3AE2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73321DE8"/>
    <w:multiLevelType w:val="hybridMultilevel"/>
    <w:tmpl w:val="FCD05546"/>
    <w:lvl w:ilvl="0" w:tplc="EF3ECA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6CF6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85232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452FC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8E29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E474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3A20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6EF7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EA5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7DC41244"/>
    <w:multiLevelType w:val="hybridMultilevel"/>
    <w:tmpl w:val="F9FE4128"/>
    <w:lvl w:ilvl="0" w:tplc="434A047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 w:themeColor="accent1"/>
      </w:rPr>
    </w:lvl>
    <w:lvl w:ilvl="1" w:tplc="055612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B466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A0CE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641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2A6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688A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CEB7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B288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7E1E2529"/>
    <w:multiLevelType w:val="hybridMultilevel"/>
    <w:tmpl w:val="90A21034"/>
    <w:lvl w:ilvl="0" w:tplc="F50C54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5612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4B466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A0CE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641F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2A6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688A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CEB7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B288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1"/>
  </w:num>
  <w:num w:numId="2">
    <w:abstractNumId w:val="21"/>
  </w:num>
  <w:num w:numId="3">
    <w:abstractNumId w:val="21"/>
  </w:num>
  <w:num w:numId="4">
    <w:abstractNumId w:val="9"/>
  </w:num>
  <w:num w:numId="5">
    <w:abstractNumId w:val="12"/>
  </w:num>
  <w:num w:numId="6">
    <w:abstractNumId w:val="0"/>
  </w:num>
  <w:num w:numId="7">
    <w:abstractNumId w:val="5"/>
  </w:num>
  <w:num w:numId="8">
    <w:abstractNumId w:val="11"/>
  </w:num>
  <w:num w:numId="9">
    <w:abstractNumId w:val="25"/>
  </w:num>
  <w:num w:numId="10">
    <w:abstractNumId w:val="1"/>
  </w:num>
  <w:num w:numId="11">
    <w:abstractNumId w:val="18"/>
  </w:num>
  <w:num w:numId="12">
    <w:abstractNumId w:val="4"/>
  </w:num>
  <w:num w:numId="13">
    <w:abstractNumId w:val="14"/>
  </w:num>
  <w:num w:numId="14">
    <w:abstractNumId w:val="23"/>
  </w:num>
  <w:num w:numId="15">
    <w:abstractNumId w:val="10"/>
  </w:num>
  <w:num w:numId="16">
    <w:abstractNumId w:val="7"/>
  </w:num>
  <w:num w:numId="17">
    <w:abstractNumId w:val="24"/>
  </w:num>
  <w:num w:numId="18">
    <w:abstractNumId w:val="3"/>
  </w:num>
  <w:num w:numId="19">
    <w:abstractNumId w:val="8"/>
  </w:num>
  <w:num w:numId="20">
    <w:abstractNumId w:val="15"/>
  </w:num>
  <w:num w:numId="21">
    <w:abstractNumId w:val="22"/>
  </w:num>
  <w:num w:numId="22">
    <w:abstractNumId w:val="20"/>
  </w:num>
  <w:num w:numId="23">
    <w:abstractNumId w:val="29"/>
  </w:num>
  <w:num w:numId="24">
    <w:abstractNumId w:val="16"/>
  </w:num>
  <w:num w:numId="25">
    <w:abstractNumId w:val="2"/>
  </w:num>
  <w:num w:numId="26">
    <w:abstractNumId w:val="26"/>
  </w:num>
  <w:num w:numId="27">
    <w:abstractNumId w:val="19"/>
  </w:num>
  <w:num w:numId="28">
    <w:abstractNumId w:val="27"/>
  </w:num>
  <w:num w:numId="29">
    <w:abstractNumId w:val="13"/>
  </w:num>
  <w:num w:numId="30">
    <w:abstractNumId w:val="17"/>
  </w:num>
  <w:num w:numId="31">
    <w:abstractNumId w:val="28"/>
  </w:num>
  <w:num w:numId="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0661E5"/>
    <w:rsid w:val="000E7F36"/>
    <w:rsid w:val="00125D4B"/>
    <w:rsid w:val="0012799B"/>
    <w:rsid w:val="00143B0C"/>
    <w:rsid w:val="001474A4"/>
    <w:rsid w:val="00182379"/>
    <w:rsid w:val="001E15C5"/>
    <w:rsid w:val="001E7607"/>
    <w:rsid w:val="001F145C"/>
    <w:rsid w:val="00202782"/>
    <w:rsid w:val="00280478"/>
    <w:rsid w:val="0028796C"/>
    <w:rsid w:val="002B22F5"/>
    <w:rsid w:val="0032585D"/>
    <w:rsid w:val="00364016"/>
    <w:rsid w:val="003671D1"/>
    <w:rsid w:val="003D5448"/>
    <w:rsid w:val="003F4DC1"/>
    <w:rsid w:val="00420AA5"/>
    <w:rsid w:val="004401B0"/>
    <w:rsid w:val="00460563"/>
    <w:rsid w:val="00461F7F"/>
    <w:rsid w:val="004728EF"/>
    <w:rsid w:val="004D3CF4"/>
    <w:rsid w:val="00561758"/>
    <w:rsid w:val="005916B4"/>
    <w:rsid w:val="005A4FD7"/>
    <w:rsid w:val="005D6BAC"/>
    <w:rsid w:val="005E1694"/>
    <w:rsid w:val="005E7017"/>
    <w:rsid w:val="00634E3A"/>
    <w:rsid w:val="00635785"/>
    <w:rsid w:val="00677F20"/>
    <w:rsid w:val="00680503"/>
    <w:rsid w:val="006856E6"/>
    <w:rsid w:val="006C5065"/>
    <w:rsid w:val="008227BA"/>
    <w:rsid w:val="008844FF"/>
    <w:rsid w:val="00897DC8"/>
    <w:rsid w:val="00905FAF"/>
    <w:rsid w:val="009163F8"/>
    <w:rsid w:val="00967DF3"/>
    <w:rsid w:val="009C5BC8"/>
    <w:rsid w:val="009F47EB"/>
    <w:rsid w:val="00A3243E"/>
    <w:rsid w:val="00A847F4"/>
    <w:rsid w:val="00AA1B50"/>
    <w:rsid w:val="00AD2D5A"/>
    <w:rsid w:val="00B0075D"/>
    <w:rsid w:val="00B0118B"/>
    <w:rsid w:val="00B10167"/>
    <w:rsid w:val="00B364D7"/>
    <w:rsid w:val="00B4068E"/>
    <w:rsid w:val="00B5748C"/>
    <w:rsid w:val="00BE3748"/>
    <w:rsid w:val="00BE5E35"/>
    <w:rsid w:val="00C74A1A"/>
    <w:rsid w:val="00C83CB3"/>
    <w:rsid w:val="00CC5900"/>
    <w:rsid w:val="00DF3B98"/>
    <w:rsid w:val="00E0569C"/>
    <w:rsid w:val="00E36C9B"/>
    <w:rsid w:val="00E42958"/>
    <w:rsid w:val="00E66852"/>
    <w:rsid w:val="00EE429A"/>
    <w:rsid w:val="00FE30BE"/>
    <w:rsid w:val="00FE63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berschrift">
    <w:name w:val="3.Überschrift"/>
    <w:basedOn w:val="berschrift3"/>
    <w:autoRedefine/>
    <w:qFormat/>
    <w:rsid w:val="004401B0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qFormat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paragraph" w:styleId="StandardWeb">
    <w:name w:val="Normal (Web)"/>
    <w:basedOn w:val="Standard"/>
    <w:uiPriority w:val="99"/>
    <w:semiHidden/>
    <w:unhideWhenUsed/>
    <w:rsid w:val="00143B0C"/>
    <w:pPr>
      <w:spacing w:before="100" w:beforeAutospacing="1" w:after="100" w:afterAutospacing="1"/>
      <w:contextualSpacing w:val="0"/>
    </w:pPr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943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781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805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776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103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4386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1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tiff"/><Relationship Id="rId9" Type="http://schemas.openxmlformats.org/officeDocument/2006/relationships/image" Target="media/image2.pn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6361A0-1412-7942-A63B-A2C836880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</Words>
  <Characters>332</Characters>
  <Application>Microsoft Macintosh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Ein Microsoft Office-Anwender</cp:lastModifiedBy>
  <cp:revision>11</cp:revision>
  <cp:lastPrinted>2016-12-05T13:23:00Z</cp:lastPrinted>
  <dcterms:created xsi:type="dcterms:W3CDTF">2017-01-31T11:05:00Z</dcterms:created>
  <dcterms:modified xsi:type="dcterms:W3CDTF">2017-06-07T12:22:00Z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